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2C5" w:rsidRDefault="00CC1A67" w:rsidP="001B12C5">
      <w:pPr>
        <w:shd w:val="clear" w:color="auto" w:fill="FFFFFF"/>
        <w:tabs>
          <w:tab w:val="center" w:pos="7285"/>
          <w:tab w:val="left" w:pos="1199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6D53AB"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Утверждаю.</w:t>
      </w:r>
    </w:p>
    <w:p w:rsidR="001B12C5" w:rsidRDefault="001B12C5" w:rsidP="001B12C5">
      <w:pPr>
        <w:shd w:val="clear" w:color="auto" w:fill="FFFFFF"/>
        <w:tabs>
          <w:tab w:val="center" w:pos="7285"/>
          <w:tab w:val="left" w:pos="1199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12C5" w:rsidRDefault="001B12C5" w:rsidP="001B12C5">
      <w:pPr>
        <w:shd w:val="clear" w:color="auto" w:fill="FFFFFF"/>
        <w:tabs>
          <w:tab w:val="center" w:pos="7285"/>
          <w:tab w:val="left" w:pos="1199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53AB" w:rsidRPr="00CC1A67" w:rsidRDefault="006D53AB" w:rsidP="001B12C5">
      <w:pPr>
        <w:shd w:val="clear" w:color="auto" w:fill="FFFFFF"/>
        <w:tabs>
          <w:tab w:val="center" w:pos="7285"/>
          <w:tab w:val="left" w:pos="11992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 план</w:t>
      </w:r>
    </w:p>
    <w:p w:rsidR="006D53AB" w:rsidRPr="00CA00AA" w:rsidRDefault="00CA00AA" w:rsidP="001B1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 казенного</w:t>
      </w:r>
      <w:r w:rsidR="006D53AB" w:rsidRPr="00CA00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дошкольного</w:t>
      </w:r>
    </w:p>
    <w:p w:rsidR="006D53AB" w:rsidRPr="00CA00AA" w:rsidRDefault="006D53AB" w:rsidP="001B1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</w:t>
      </w:r>
      <w:r w:rsidR="00CA00AA" w:rsidRPr="00CA00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разовательного  учреждения</w:t>
      </w:r>
    </w:p>
    <w:p w:rsidR="006D53AB" w:rsidRPr="00CA00AA" w:rsidRDefault="00CA00AA" w:rsidP="001B1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2B1E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Цанакский детский сад «Улыбка</w:t>
      </w:r>
      <w:r w:rsidR="002D7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0F7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2018-2019</w:t>
      </w:r>
      <w:r w:rsidR="006D53AB"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Пояснительная записка</w:t>
      </w:r>
    </w:p>
    <w:p w:rsidR="006D53AB" w:rsidRPr="00CA00AA" w:rsidRDefault="006D53AB" w:rsidP="00F759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учебному п</w:t>
      </w:r>
      <w:r w:rsid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лану муниципального  казенного </w:t>
      </w: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дошкольного образовательного учреждения «</w:t>
      </w:r>
      <w:r w:rsidR="002B1E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Цанакский детский сад «Улыбка</w:t>
      </w:r>
      <w:r w:rsidR="00CA00AA"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640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0F7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    на 2018-2019</w:t>
      </w: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:rsidR="005661B0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Муниципальное дошкольное образовательное учреждение «</w:t>
      </w:r>
      <w:r w:rsidR="002B1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Цанакский детский сад»Улыбка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 является образовательным учреждением и осуществл</w:t>
      </w:r>
      <w:r w:rsidR="00F75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яет деятельность по основной 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общеобразовательной программе ДОУ, составленной  на основе примерной основной общеобразовательной программы дошкольного образования «От рождения  до школы» под редакцией Н.Е. Вераксы, Т.С.Комаровой, А.М.Васильевой, (2014г.). Вариативную часть составляет  программа по изобразительной деятельнос</w:t>
      </w:r>
      <w:r w:rsidR="00566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   «Цветные ладошки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66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составлен  в соответствии со следующими нормативными документами: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Федеральный  Закон от 29.12.2012 N 273-ФЗ (ред. от 07.05.2013 с изменениями, вступившими в силу с 19.05.2013) "Об образовании в Российской Федерации";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      - Приказ Минобрнауки  России от 30.08.2013г. №1014 г. Москва «Об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  дошкольного образования;</w:t>
      </w:r>
    </w:p>
    <w:p w:rsidR="006D53AB" w:rsidRPr="00CA00AA" w:rsidRDefault="002C4DD6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  -  Устав  МКДОУ</w:t>
      </w:r>
      <w:r w:rsidR="006D53AB"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2B1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Цана</w:t>
      </w:r>
      <w:r w:rsidR="00C31C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ский детский сад"Улыбка</w:t>
      </w:r>
      <w:r w:rsidR="00640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от 17.02.2014</w:t>
      </w:r>
      <w:r w:rsidR="006D53AB"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г.;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    -  "Санитарно-эпидемиологические требования к устройству, содержанию и организации режима работы в дошкольных организациях"  2.4.1.3049-13 № 26 от15.05.2013 г.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  Федеральный государственный образовательный стандарт дошкольного образования (ФГОС) ;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  Примерная основная общеобразовательная программа дошкольного образования «От рождения  до школы» под редакцией Н.Е. Вераксы, Т.С.Комаровой, А.М.Васильевой, (2014г.)</w:t>
      </w:r>
      <w:r w:rsidR="001D1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непосредственно образовательной деятельности основано на принципах: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права воспитанников на дошкольное образование;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дифференциации и вариативности, которое обеспечивает использование в педагогическом процессе модульный подход;</w:t>
      </w:r>
    </w:p>
    <w:p w:rsidR="005661B0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отводимого на основании основной общеобразовательной программы дошкольного образования) частями учебного плана</w:t>
      </w:r>
      <w:r w:rsidR="00FA6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D53AB" w:rsidRDefault="008C6FDE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МКДОУ  «</w:t>
      </w:r>
      <w:r w:rsidR="000B2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Цанак</w:t>
      </w:r>
      <w:r w:rsidR="002D7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ски</w:t>
      </w:r>
      <w:r w:rsidR="00640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детский сад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  <w:r w:rsidR="002D7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</w:t>
      </w:r>
      <w:r w:rsidR="000B2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ыбка</w:t>
      </w:r>
      <w:r w:rsidR="006D53AB"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работает в режиме пятидневной рабоче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недели.  В ДОУ фу</w:t>
      </w:r>
      <w:r w:rsidR="005E1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нкционирует </w:t>
      </w:r>
      <w:r w:rsidR="005E1E50" w:rsidRPr="005E1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47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</w:t>
      </w:r>
      <w:r w:rsidR="005E1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47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дневным 9 </w:t>
      </w:r>
      <w:r w:rsidR="006D53AB"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часовым режимом пребывания детей:</w:t>
      </w:r>
    </w:p>
    <w:p w:rsidR="00640C59" w:rsidRPr="00640C59" w:rsidRDefault="00640C59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1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группа (3-7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учебной нагрузки в течение  недели соответствует санитарно-эпидемиологическим требованиям к устройству, содержанию и организации режима работы в дошкольных образовательных учреждениях «Санитарно – эпидемиологические правила и нормативы  СанПиН 2.4.1.3049-13;Постановление Главного государственного санитарного врача РФ от 15.05.2013 № 26 «Об утверждении СанПиН 2.4.1.2791-10 «Изменение №1 к СанПиН 2.4.1.2660-10 «Санитарно-эпидемиологические требования к устройству, содержанию и организации режима работы в дошкольных организациях»</w:t>
      </w:r>
    </w:p>
    <w:p w:rsidR="009D351E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Максимально допустимый объем недельной образовательной нагрузки, включая   реализацию дополнительных образовательных программ, для детей дош</w:t>
      </w:r>
      <w:r w:rsidR="009D3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кольного   возраста составляет: 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средней группе (дети пятого года жизни) - 4 часа,  в   старшей группе (дети шестого</w:t>
      </w:r>
      <w:r w:rsidR="009D3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жизни) - 6 часов 15 минут.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Продолжительность непрерывной непосредственно образовательной деятельности для детей   4-го года жизни - не более 15 минут, для детей 5-го года жизни - не более   20 минут, для детей 6-го года ж</w:t>
      </w:r>
      <w:r w:rsidR="009D3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изни - не более 25 минут.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Максимально допустимый объем образовательной нагрузки в перво</w:t>
      </w:r>
      <w:r w:rsidR="009D3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  половине  в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средней груп</w:t>
      </w:r>
      <w:r w:rsidR="009D3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превышает 30  и  40  минут  соответственно,  а  </w:t>
      </w:r>
      <w:r w:rsidR="009D3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   старшей 45 минут 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соответственно. В середине времени, отведенного  на  непрерывную  образовательную  деятельность,     проводят физкультминутку. Перерывы между  периодами  непрерывной   образовательной деятельности - не менее 10 минут.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Непосредственно образовательная деятельность с детьми старшего дошкольного возраста может осуществляться во второй половине дня после дневного  сна,  но  не   чаще 2 - 3 раз в неделю. Ее  продолжительность  должна  составлять  не   более 25 - 30  минут  в  день.  В  середине  непосредственно    образовательной деятельности статического характера проводят физкультминутку.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Учебная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инвариантной части учебного плана, и предельно допустимая нагрузка.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учебный план включены четыре направления, обеспечивающие  познавательно-речевое, социально-личностное, художественно-эстетическое и физическое развитие воспитанников.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Вариативная часть в учебном плане расширяет область образовательных услуг для воспитанников.</w:t>
      </w:r>
    </w:p>
    <w:p w:rsidR="006D53AB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учебная нагрузка (непосредственно образовательная деятельность) инвариантной и вариативной частей плана по всем направлениям развития составляет:</w:t>
      </w:r>
    </w:p>
    <w:p w:rsidR="00640C59" w:rsidRPr="00CA00AA" w:rsidRDefault="00640C59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младшей группе-5+1(СанПин-6)</w:t>
      </w:r>
    </w:p>
    <w:p w:rsidR="006D53AB" w:rsidRPr="00CA00AA" w:rsidRDefault="005661B0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средней группе – 10 + 1</w:t>
      </w:r>
      <w:r w:rsidR="006D53AB"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(СанПиН – 12)</w:t>
      </w:r>
    </w:p>
    <w:p w:rsidR="009D351E" w:rsidRDefault="005661B0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старшей группе – 14 + 1</w:t>
      </w:r>
      <w:r w:rsidR="006D53AB"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(СанПиН – 15)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компонент сохранен полностью.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учебный план и гарантирует подготовку детей к школьному обучению.</w:t>
      </w:r>
    </w:p>
    <w:p w:rsidR="00CC1A67" w:rsidRDefault="006D53AB" w:rsidP="00CC1A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D53AB" w:rsidRPr="00CC1A67" w:rsidRDefault="009D351E" w:rsidP="00CC1A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Учебный план МКДОУ </w:t>
      </w:r>
      <w:r w:rsidR="006D53AB"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="000B2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Цанак</w:t>
      </w:r>
      <w:r w:rsidR="00640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ский</w:t>
      </w: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детский сад</w:t>
      </w:r>
      <w:r w:rsidR="00640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  <w:r w:rsidR="000B2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Улыбка</w:t>
      </w:r>
      <w:r w:rsidR="006D53AB"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F6A5A" w:rsidRPr="005F6A5A" w:rsidRDefault="000F7E7F" w:rsidP="005F6A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2018-2019</w:t>
      </w:r>
      <w:r w:rsidR="005F6A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D53AB"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</w:t>
      </w:r>
    </w:p>
    <w:tbl>
      <w:tblPr>
        <w:tblW w:w="1407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14"/>
        <w:gridCol w:w="559"/>
        <w:gridCol w:w="2745"/>
        <w:gridCol w:w="1212"/>
        <w:gridCol w:w="1016"/>
        <w:gridCol w:w="981"/>
        <w:gridCol w:w="966"/>
        <w:gridCol w:w="81"/>
        <w:gridCol w:w="1039"/>
        <w:gridCol w:w="81"/>
        <w:gridCol w:w="1370"/>
        <w:gridCol w:w="880"/>
        <w:gridCol w:w="1133"/>
      </w:tblGrid>
      <w:tr w:rsidR="005F6A5A" w:rsidTr="001D43C4">
        <w:trPr>
          <w:trHeight w:val="278"/>
          <w:tblCellSpacing w:w="0" w:type="dxa"/>
        </w:trPr>
        <w:tc>
          <w:tcPr>
            <w:tcW w:w="14077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Default="005F6A5A">
            <w:pPr>
              <w:pStyle w:val="a3"/>
              <w:jc w:val="center"/>
            </w:pPr>
            <w:r>
              <w:rPr>
                <w:rStyle w:val="a4"/>
              </w:rPr>
              <w:t>Организованная образовательная деятельность</w:t>
            </w:r>
          </w:p>
        </w:tc>
      </w:tr>
      <w:tr w:rsidR="005F6A5A" w:rsidTr="001D43C4">
        <w:trPr>
          <w:trHeight w:val="302"/>
          <w:tblCellSpacing w:w="0" w:type="dxa"/>
        </w:trPr>
        <w:tc>
          <w:tcPr>
            <w:tcW w:w="5318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Default="005F6A5A">
            <w:pPr>
              <w:pStyle w:val="a3"/>
              <w:jc w:val="center"/>
            </w:pPr>
            <w:r>
              <w:t> </w:t>
            </w:r>
          </w:p>
          <w:p w:rsidR="005F6A5A" w:rsidRDefault="005F6A5A">
            <w:pPr>
              <w:pStyle w:val="a3"/>
              <w:jc w:val="center"/>
            </w:pPr>
            <w:r>
              <w:rPr>
                <w:rStyle w:val="a4"/>
              </w:rPr>
              <w:lastRenderedPageBreak/>
              <w:t>Базовый</w:t>
            </w:r>
          </w:p>
          <w:p w:rsidR="005F6A5A" w:rsidRDefault="005F6A5A">
            <w:pPr>
              <w:pStyle w:val="a3"/>
              <w:jc w:val="center"/>
            </w:pPr>
            <w:r>
              <w:rPr>
                <w:rStyle w:val="a4"/>
              </w:rPr>
              <w:t>вид деятельности</w:t>
            </w:r>
          </w:p>
        </w:tc>
        <w:tc>
          <w:tcPr>
            <w:tcW w:w="8759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Default="005F6A5A">
            <w:pPr>
              <w:pStyle w:val="a3"/>
              <w:jc w:val="center"/>
            </w:pPr>
            <w:r>
              <w:lastRenderedPageBreak/>
              <w:t>Периодичность</w:t>
            </w:r>
          </w:p>
        </w:tc>
      </w:tr>
      <w:tr w:rsidR="005F6A5A" w:rsidTr="001D43C4">
        <w:trPr>
          <w:trHeight w:val="144"/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Default="005F6A5A">
            <w:pPr>
              <w:pStyle w:val="a3"/>
              <w:jc w:val="center"/>
            </w:pPr>
            <w:r>
              <w:rPr>
                <w:rStyle w:val="a4"/>
              </w:rPr>
              <w:t>младшая группа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Default="005F6A5A">
            <w:pPr>
              <w:pStyle w:val="a3"/>
              <w:jc w:val="center"/>
            </w:pPr>
            <w:r>
              <w:rPr>
                <w:rStyle w:val="a4"/>
              </w:rPr>
              <w:t>Учебное время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Default="005F6A5A">
            <w:pPr>
              <w:pStyle w:val="a3"/>
              <w:jc w:val="center"/>
            </w:pPr>
            <w:r>
              <w:rPr>
                <w:rStyle w:val="a4"/>
              </w:rPr>
              <w:t>Средняя группа</w:t>
            </w:r>
          </w:p>
          <w:p w:rsidR="005F6A5A" w:rsidRDefault="005F6A5A">
            <w:pPr>
              <w:pStyle w:val="a3"/>
              <w:jc w:val="center"/>
            </w:pPr>
            <w:r>
              <w:rPr>
                <w:rStyle w:val="a4"/>
              </w:rPr>
              <w:t> 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Default="005F6A5A">
            <w:pPr>
              <w:pStyle w:val="a3"/>
              <w:jc w:val="center"/>
            </w:pPr>
            <w:r>
              <w:rPr>
                <w:rStyle w:val="a4"/>
              </w:rPr>
              <w:t>Учебное время</w:t>
            </w:r>
          </w:p>
          <w:p w:rsidR="005F6A5A" w:rsidRDefault="005F6A5A">
            <w:pPr>
              <w:pStyle w:val="a3"/>
              <w:jc w:val="center"/>
            </w:pPr>
            <w:r>
              <w:rPr>
                <w:rStyle w:val="a4"/>
              </w:rPr>
              <w:t> </w:t>
            </w:r>
          </w:p>
        </w:tc>
        <w:tc>
          <w:tcPr>
            <w:tcW w:w="11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Default="005F6A5A">
            <w:pPr>
              <w:pStyle w:val="a3"/>
              <w:jc w:val="center"/>
            </w:pPr>
            <w:r>
              <w:rPr>
                <w:rStyle w:val="a4"/>
              </w:rPr>
              <w:t>Старшая группа</w:t>
            </w:r>
          </w:p>
          <w:p w:rsidR="005F6A5A" w:rsidRDefault="005F6A5A">
            <w:pPr>
              <w:pStyle w:val="a3"/>
              <w:jc w:val="center"/>
            </w:pPr>
            <w:r>
              <w:rPr>
                <w:rStyle w:val="a4"/>
              </w:rPr>
              <w:t> </w:t>
            </w:r>
          </w:p>
        </w:tc>
        <w:tc>
          <w:tcPr>
            <w:tcW w:w="1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Default="005F6A5A">
            <w:pPr>
              <w:pStyle w:val="a3"/>
              <w:jc w:val="center"/>
            </w:pPr>
            <w:r>
              <w:rPr>
                <w:rStyle w:val="a4"/>
              </w:rPr>
              <w:t>Учебное время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6A3FBC" w:rsidRDefault="005F6A5A" w:rsidP="006A3FBC">
            <w:pPr>
              <w:pStyle w:val="a3"/>
              <w:jc w:val="center"/>
              <w:rPr>
                <w:lang w:val="en-US"/>
              </w:rPr>
            </w:pPr>
          </w:p>
          <w:p w:rsidR="005F6A5A" w:rsidRDefault="005F6A5A">
            <w:pPr>
              <w:pStyle w:val="a3"/>
              <w:jc w:val="center"/>
            </w:pPr>
            <w:r>
              <w:rPr>
                <w:rStyle w:val="a4"/>
              </w:rPr>
              <w:t> 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6A3FBC" w:rsidRDefault="005F6A5A">
            <w:pPr>
              <w:pStyle w:val="a3"/>
              <w:jc w:val="center"/>
              <w:rPr>
                <w:lang w:val="en-US"/>
              </w:rPr>
            </w:pPr>
            <w:r>
              <w:rPr>
                <w:rStyle w:val="a4"/>
              </w:rPr>
              <w:t xml:space="preserve"> </w:t>
            </w:r>
          </w:p>
        </w:tc>
      </w:tr>
      <w:tr w:rsidR="005F6A5A" w:rsidRPr="005F6A5A" w:rsidTr="001D43C4">
        <w:trPr>
          <w:trHeight w:val="1390"/>
          <w:tblCellSpacing w:w="0" w:type="dxa"/>
        </w:trPr>
        <w:tc>
          <w:tcPr>
            <w:tcW w:w="53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lastRenderedPageBreak/>
              <w:t>Познавательное развитие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(ФЭМП,  окружающий мир,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познавательно-исследовательская  деятельность)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2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30мин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2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40мин</w:t>
            </w:r>
          </w:p>
        </w:tc>
        <w:tc>
          <w:tcPr>
            <w:tcW w:w="12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3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75мин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6A3FBC" w:rsidRDefault="005F6A5A">
            <w:pPr>
              <w:pStyle w:val="a3"/>
              <w:jc w:val="center"/>
              <w:rPr>
                <w:lang w:val="en-US"/>
              </w:rPr>
            </w:pP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6A3FBC" w:rsidRDefault="005F6A5A">
            <w:pPr>
              <w:pStyle w:val="a3"/>
              <w:jc w:val="center"/>
              <w:rPr>
                <w:lang w:val="en-US"/>
              </w:rPr>
            </w:pPr>
          </w:p>
        </w:tc>
      </w:tr>
      <w:tr w:rsidR="005F6A5A" w:rsidRPr="005F6A5A" w:rsidTr="001D43C4">
        <w:trPr>
          <w:trHeight w:val="1390"/>
          <w:tblCellSpacing w:w="0" w:type="dxa"/>
        </w:trPr>
        <w:tc>
          <w:tcPr>
            <w:tcW w:w="53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Речевое развитие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(чтение художественной литературы)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1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15мин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1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20мин</w:t>
            </w:r>
          </w:p>
        </w:tc>
        <w:tc>
          <w:tcPr>
            <w:tcW w:w="12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2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50мин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6A3FBC" w:rsidRDefault="005F6A5A">
            <w:pPr>
              <w:pStyle w:val="a3"/>
              <w:jc w:val="center"/>
              <w:rPr>
                <w:lang w:val="en-US"/>
              </w:rPr>
            </w:pP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6A3FBC" w:rsidRDefault="005F6A5A">
            <w:pPr>
              <w:pStyle w:val="a3"/>
              <w:jc w:val="center"/>
              <w:rPr>
                <w:lang w:val="en-US"/>
              </w:rPr>
            </w:pPr>
          </w:p>
        </w:tc>
      </w:tr>
      <w:tr w:rsidR="005F6A5A" w:rsidRPr="005F6A5A" w:rsidTr="001D43C4">
        <w:trPr>
          <w:trHeight w:val="290"/>
          <w:tblCellSpacing w:w="0" w:type="dxa"/>
        </w:trPr>
        <w:tc>
          <w:tcPr>
            <w:tcW w:w="53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Русский язык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</w:p>
        </w:tc>
        <w:tc>
          <w:tcPr>
            <w:tcW w:w="12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1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25 мин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</w:p>
        </w:tc>
      </w:tr>
      <w:tr w:rsidR="005F6A5A" w:rsidRPr="005F6A5A" w:rsidTr="001D43C4">
        <w:trPr>
          <w:trHeight w:val="846"/>
          <w:tblCellSpacing w:w="0" w:type="dxa"/>
        </w:trPr>
        <w:tc>
          <w:tcPr>
            <w:tcW w:w="201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Художественно-эстетическое развитие</w:t>
            </w:r>
          </w:p>
        </w:tc>
        <w:tc>
          <w:tcPr>
            <w:tcW w:w="33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Рисование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1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15мин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1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20мин</w:t>
            </w:r>
          </w:p>
        </w:tc>
        <w:tc>
          <w:tcPr>
            <w:tcW w:w="12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2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50мин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6A3FBC" w:rsidRDefault="005F6A5A">
            <w:pPr>
              <w:pStyle w:val="a3"/>
              <w:jc w:val="center"/>
              <w:rPr>
                <w:lang w:val="en-US"/>
              </w:rPr>
            </w:pP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6A3FBC" w:rsidRDefault="005F6A5A">
            <w:pPr>
              <w:pStyle w:val="a3"/>
              <w:jc w:val="center"/>
              <w:rPr>
                <w:lang w:val="en-US"/>
              </w:rPr>
            </w:pPr>
          </w:p>
        </w:tc>
      </w:tr>
      <w:tr w:rsidR="005F6A5A" w:rsidRPr="005F6A5A" w:rsidTr="001D43C4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33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Лепка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0.5</w:t>
            </w:r>
          </w:p>
        </w:tc>
        <w:tc>
          <w:tcPr>
            <w:tcW w:w="10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15мин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0.5</w:t>
            </w:r>
          </w:p>
        </w:tc>
        <w:tc>
          <w:tcPr>
            <w:tcW w:w="9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20мин</w:t>
            </w:r>
          </w:p>
        </w:tc>
        <w:tc>
          <w:tcPr>
            <w:tcW w:w="12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0.5</w:t>
            </w:r>
          </w:p>
        </w:tc>
        <w:tc>
          <w:tcPr>
            <w:tcW w:w="13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25мин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6A3FBC" w:rsidRDefault="005F6A5A">
            <w:pPr>
              <w:pStyle w:val="a3"/>
              <w:jc w:val="center"/>
              <w:rPr>
                <w:lang w:val="en-US"/>
              </w:rPr>
            </w:pPr>
          </w:p>
        </w:tc>
        <w:tc>
          <w:tcPr>
            <w:tcW w:w="113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6A3FBC" w:rsidRDefault="005F6A5A">
            <w:pPr>
              <w:pStyle w:val="a3"/>
              <w:jc w:val="center"/>
              <w:rPr>
                <w:lang w:val="en-US"/>
              </w:rPr>
            </w:pPr>
          </w:p>
        </w:tc>
      </w:tr>
      <w:tr w:rsidR="005F6A5A" w:rsidRPr="005F6A5A" w:rsidTr="001D43C4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33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Аппликация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0.5</w:t>
            </w:r>
          </w:p>
        </w:tc>
        <w:tc>
          <w:tcPr>
            <w:tcW w:w="10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0.5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0.5</w:t>
            </w:r>
          </w:p>
        </w:tc>
        <w:tc>
          <w:tcPr>
            <w:tcW w:w="13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6A3FBC" w:rsidRDefault="005F6A5A">
            <w:pPr>
              <w:pStyle w:val="a3"/>
              <w:jc w:val="center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</w:tr>
      <w:tr w:rsidR="005F6A5A" w:rsidRPr="005F6A5A" w:rsidTr="001D43C4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33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Музыка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</w:tc>
        <w:tc>
          <w:tcPr>
            <w:tcW w:w="12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2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</w:tc>
        <w:tc>
          <w:tcPr>
            <w:tcW w:w="10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30мин</w:t>
            </w:r>
          </w:p>
        </w:tc>
        <w:tc>
          <w:tcPr>
            <w:tcW w:w="9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2</w:t>
            </w:r>
          </w:p>
        </w:tc>
        <w:tc>
          <w:tcPr>
            <w:tcW w:w="9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40мин</w:t>
            </w:r>
          </w:p>
        </w:tc>
        <w:tc>
          <w:tcPr>
            <w:tcW w:w="1201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2</w:t>
            </w:r>
          </w:p>
        </w:tc>
        <w:tc>
          <w:tcPr>
            <w:tcW w:w="13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50мин</w:t>
            </w:r>
          </w:p>
        </w:tc>
        <w:tc>
          <w:tcPr>
            <w:tcW w:w="8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6A3FBC" w:rsidRDefault="005F6A5A">
            <w:pPr>
              <w:pStyle w:val="a3"/>
              <w:jc w:val="center"/>
              <w:rPr>
                <w:lang w:val="en-US"/>
              </w:rPr>
            </w:pPr>
          </w:p>
        </w:tc>
        <w:tc>
          <w:tcPr>
            <w:tcW w:w="113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6A3FBC" w:rsidRDefault="005F6A5A">
            <w:pPr>
              <w:pStyle w:val="a3"/>
              <w:jc w:val="center"/>
              <w:rPr>
                <w:lang w:val="en-US"/>
              </w:rPr>
            </w:pPr>
          </w:p>
        </w:tc>
      </w:tr>
      <w:tr w:rsidR="005F6A5A" w:rsidRPr="005F6A5A" w:rsidTr="001D43C4">
        <w:trPr>
          <w:trHeight w:val="302"/>
          <w:tblCellSpacing w:w="0" w:type="dxa"/>
        </w:trPr>
        <w:tc>
          <w:tcPr>
            <w:tcW w:w="201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Физическое развитие</w:t>
            </w:r>
          </w:p>
        </w:tc>
        <w:tc>
          <w:tcPr>
            <w:tcW w:w="33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</w:tc>
        <w:tc>
          <w:tcPr>
            <w:tcW w:w="12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10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13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</w:tr>
      <w:tr w:rsidR="005F6A5A" w:rsidRPr="005F6A5A" w:rsidTr="001D43C4">
        <w:trPr>
          <w:trHeight w:val="144"/>
          <w:tblCellSpacing w:w="0" w:type="dxa"/>
        </w:trPr>
        <w:tc>
          <w:tcPr>
            <w:tcW w:w="201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33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Физическая культура  в помещении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2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30мин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2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40мин</w:t>
            </w:r>
          </w:p>
        </w:tc>
        <w:tc>
          <w:tcPr>
            <w:tcW w:w="12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2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50мин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6A3FBC" w:rsidRDefault="005F6A5A">
            <w:pPr>
              <w:pStyle w:val="a3"/>
              <w:jc w:val="center"/>
              <w:rPr>
                <w:lang w:val="en-US"/>
              </w:rPr>
            </w:pP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6A3FBC" w:rsidRDefault="005F6A5A">
            <w:pPr>
              <w:pStyle w:val="a3"/>
              <w:jc w:val="center"/>
              <w:rPr>
                <w:lang w:val="en-US"/>
              </w:rPr>
            </w:pPr>
          </w:p>
        </w:tc>
      </w:tr>
      <w:tr w:rsidR="005F6A5A" w:rsidRPr="005F6A5A" w:rsidTr="001D43C4">
        <w:trPr>
          <w:trHeight w:val="144"/>
          <w:tblCellSpacing w:w="0" w:type="dxa"/>
        </w:trPr>
        <w:tc>
          <w:tcPr>
            <w:tcW w:w="201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33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Физическая культура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на прогулки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1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15мин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1</w:t>
            </w:r>
          </w:p>
        </w:tc>
        <w:tc>
          <w:tcPr>
            <w:tcW w:w="104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20мин</w:t>
            </w:r>
          </w:p>
        </w:tc>
        <w:tc>
          <w:tcPr>
            <w:tcW w:w="11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1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25мин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6A3FBC" w:rsidRDefault="005F6A5A">
            <w:pPr>
              <w:pStyle w:val="a3"/>
              <w:jc w:val="center"/>
              <w:rPr>
                <w:lang w:val="en-US"/>
              </w:rPr>
            </w:pP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6A3FBC" w:rsidRDefault="005F6A5A">
            <w:pPr>
              <w:pStyle w:val="a3"/>
              <w:jc w:val="center"/>
              <w:rPr>
                <w:lang w:val="en-US"/>
              </w:rPr>
            </w:pPr>
          </w:p>
        </w:tc>
      </w:tr>
      <w:tr w:rsidR="005F6A5A" w:rsidRPr="005F6A5A" w:rsidTr="001D43C4">
        <w:trPr>
          <w:trHeight w:val="1390"/>
          <w:tblCellSpacing w:w="0" w:type="dxa"/>
        </w:trPr>
        <w:tc>
          <w:tcPr>
            <w:tcW w:w="25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</w:pPr>
            <w:r w:rsidRPr="005F6A5A">
              <w:rPr>
                <w:rStyle w:val="a4"/>
              </w:rPr>
              <w:lastRenderedPageBreak/>
              <w:t>Итого: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</w:pPr>
            <w:r w:rsidRPr="005F6A5A">
              <w:rPr>
                <w:rStyle w:val="a4"/>
              </w:rPr>
              <w:t> 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10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150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Мин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 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10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200 мин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 </w:t>
            </w:r>
          </w:p>
        </w:tc>
        <w:tc>
          <w:tcPr>
            <w:tcW w:w="11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14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 </w:t>
            </w:r>
          </w:p>
        </w:tc>
        <w:tc>
          <w:tcPr>
            <w:tcW w:w="1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350 мин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 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6A3FBC" w:rsidRDefault="005F6A5A">
            <w:pPr>
              <w:pStyle w:val="a3"/>
              <w:jc w:val="center"/>
              <w:rPr>
                <w:lang w:val="en-US"/>
              </w:rPr>
            </w:pP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6A3FBC" w:rsidRDefault="005F6A5A">
            <w:pPr>
              <w:pStyle w:val="a3"/>
              <w:jc w:val="center"/>
              <w:rPr>
                <w:lang w:val="en-US"/>
              </w:rPr>
            </w:pPr>
          </w:p>
        </w:tc>
      </w:tr>
      <w:tr w:rsidR="005F6A5A" w:rsidRPr="005F6A5A" w:rsidTr="001D43C4">
        <w:trPr>
          <w:trHeight w:val="290"/>
          <w:tblCellSpacing w:w="0" w:type="dxa"/>
        </w:trPr>
        <w:tc>
          <w:tcPr>
            <w:tcW w:w="25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</w:pPr>
            <w:r w:rsidRPr="005F6A5A">
              <w:rPr>
                <w:rStyle w:val="a4"/>
              </w:rPr>
              <w:t> 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6A3FBC" w:rsidRDefault="005F6A5A">
            <w:pPr>
              <w:pStyle w:val="a3"/>
              <w:rPr>
                <w:lang w:val="en-US"/>
              </w:rPr>
            </w:pP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</w:tc>
        <w:tc>
          <w:tcPr>
            <w:tcW w:w="11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</w:tc>
        <w:tc>
          <w:tcPr>
            <w:tcW w:w="1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</w:tc>
      </w:tr>
    </w:tbl>
    <w:p w:rsidR="00640C59" w:rsidRDefault="00640C59" w:rsidP="00640C59">
      <w:pPr>
        <w:pStyle w:val="justifyleft"/>
        <w:shd w:val="clear" w:color="auto" w:fill="FFFFFF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  </w:t>
      </w:r>
    </w:p>
    <w:p w:rsidR="00640C59" w:rsidRDefault="00640C59" w:rsidP="00640C59">
      <w:pPr>
        <w:pStyle w:val="justifyleft"/>
        <w:shd w:val="clear" w:color="auto" w:fill="FFFFFF"/>
        <w:rPr>
          <w:rFonts w:ascii="Verdana" w:hAnsi="Verdana"/>
          <w:sz w:val="19"/>
          <w:szCs w:val="19"/>
        </w:rPr>
      </w:pPr>
    </w:p>
    <w:p w:rsidR="00640C59" w:rsidRPr="00640C59" w:rsidRDefault="00640C59" w:rsidP="00640C59">
      <w:pPr>
        <w:pStyle w:val="justifyleft"/>
        <w:shd w:val="clear" w:color="auto" w:fill="FFFFFF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Заведующая                                                                              </w:t>
      </w:r>
      <w:r w:rsidR="000B2D3F">
        <w:rPr>
          <w:rFonts w:ascii="Verdana" w:hAnsi="Verdana"/>
          <w:sz w:val="19"/>
          <w:szCs w:val="19"/>
        </w:rPr>
        <w:t>Салихова Р.С.</w:t>
      </w:r>
    </w:p>
    <w:p w:rsidR="006D53AB" w:rsidRPr="00CA00AA" w:rsidRDefault="005661B0" w:rsidP="00640C59">
      <w:pPr>
        <w:pStyle w:val="justifyleft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color w:val="000000"/>
          <w:sz w:val="28"/>
          <w:szCs w:val="28"/>
        </w:rPr>
        <w:tab/>
      </w:r>
      <w:r w:rsidR="006D53AB" w:rsidRPr="00CA00AA">
        <w:rPr>
          <w:color w:val="000000"/>
          <w:sz w:val="28"/>
          <w:szCs w:val="28"/>
        </w:rPr>
        <w:t> 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2202C" w:rsidRPr="00CA00AA" w:rsidRDefault="00F2202C">
      <w:pPr>
        <w:rPr>
          <w:rFonts w:ascii="Times New Roman" w:hAnsi="Times New Roman" w:cs="Times New Roman"/>
          <w:sz w:val="28"/>
          <w:szCs w:val="28"/>
        </w:rPr>
      </w:pPr>
    </w:p>
    <w:sectPr w:rsidR="00F2202C" w:rsidRPr="00CA00AA" w:rsidSect="005661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73C" w:rsidRDefault="0001773C" w:rsidP="00CC1A67">
      <w:pPr>
        <w:spacing w:after="0" w:line="240" w:lineRule="auto"/>
      </w:pPr>
      <w:r>
        <w:separator/>
      </w:r>
    </w:p>
  </w:endnote>
  <w:endnote w:type="continuationSeparator" w:id="1">
    <w:p w:rsidR="0001773C" w:rsidRDefault="0001773C" w:rsidP="00CC1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73C" w:rsidRDefault="0001773C" w:rsidP="00CC1A67">
      <w:pPr>
        <w:spacing w:after="0" w:line="240" w:lineRule="auto"/>
      </w:pPr>
      <w:r>
        <w:separator/>
      </w:r>
    </w:p>
  </w:footnote>
  <w:footnote w:type="continuationSeparator" w:id="1">
    <w:p w:rsidR="0001773C" w:rsidRDefault="0001773C" w:rsidP="00CC1A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53AB"/>
    <w:rsid w:val="0001773C"/>
    <w:rsid w:val="00025100"/>
    <w:rsid w:val="000448DA"/>
    <w:rsid w:val="000B2D3F"/>
    <w:rsid w:val="000F7E7F"/>
    <w:rsid w:val="00117773"/>
    <w:rsid w:val="00165C55"/>
    <w:rsid w:val="001877D7"/>
    <w:rsid w:val="001B12C5"/>
    <w:rsid w:val="001D1B90"/>
    <w:rsid w:val="001D43C4"/>
    <w:rsid w:val="001E5594"/>
    <w:rsid w:val="001E705E"/>
    <w:rsid w:val="002B1E78"/>
    <w:rsid w:val="002C4DD6"/>
    <w:rsid w:val="002D7FCF"/>
    <w:rsid w:val="00305C95"/>
    <w:rsid w:val="003E74ED"/>
    <w:rsid w:val="004A4C11"/>
    <w:rsid w:val="00545BF6"/>
    <w:rsid w:val="005661B0"/>
    <w:rsid w:val="005E1E50"/>
    <w:rsid w:val="005F6A5A"/>
    <w:rsid w:val="00640C59"/>
    <w:rsid w:val="006A3FBC"/>
    <w:rsid w:val="006D53AB"/>
    <w:rsid w:val="008713EF"/>
    <w:rsid w:val="008C2339"/>
    <w:rsid w:val="008C6FDE"/>
    <w:rsid w:val="00947EFA"/>
    <w:rsid w:val="009910B7"/>
    <w:rsid w:val="009D351E"/>
    <w:rsid w:val="00A108A9"/>
    <w:rsid w:val="00A87803"/>
    <w:rsid w:val="00C31CB7"/>
    <w:rsid w:val="00C44AE9"/>
    <w:rsid w:val="00CA00AA"/>
    <w:rsid w:val="00CC1A67"/>
    <w:rsid w:val="00CE1EFE"/>
    <w:rsid w:val="00D00406"/>
    <w:rsid w:val="00ED25B9"/>
    <w:rsid w:val="00EE15D2"/>
    <w:rsid w:val="00F2202C"/>
    <w:rsid w:val="00F75931"/>
    <w:rsid w:val="00FA6A76"/>
    <w:rsid w:val="00FB1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53AB"/>
    <w:rPr>
      <w:b/>
      <w:bCs/>
    </w:rPr>
  </w:style>
  <w:style w:type="character" w:customStyle="1" w:styleId="apple-converted-space">
    <w:name w:val="apple-converted-space"/>
    <w:basedOn w:val="a0"/>
    <w:rsid w:val="006D53AB"/>
  </w:style>
  <w:style w:type="paragraph" w:customStyle="1" w:styleId="justifyleft">
    <w:name w:val="justifyleft"/>
    <w:basedOn w:val="a"/>
    <w:rsid w:val="006D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D53AB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C1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C1A67"/>
  </w:style>
  <w:style w:type="paragraph" w:styleId="a8">
    <w:name w:val="footer"/>
    <w:basedOn w:val="a"/>
    <w:link w:val="a9"/>
    <w:uiPriority w:val="99"/>
    <w:semiHidden/>
    <w:unhideWhenUsed/>
    <w:rsid w:val="00CC1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C1A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1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5308">
          <w:marLeft w:val="1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16623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09685">
                  <w:marLeft w:val="12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0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76166">
          <w:marLeft w:val="1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8204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25154">
                  <w:marLeft w:val="12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7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20</cp:revision>
  <cp:lastPrinted>2015-04-09T08:42:00Z</cp:lastPrinted>
  <dcterms:created xsi:type="dcterms:W3CDTF">2015-03-04T06:53:00Z</dcterms:created>
  <dcterms:modified xsi:type="dcterms:W3CDTF">2019-03-03T08:42:00Z</dcterms:modified>
</cp:coreProperties>
</file>